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1326F0" w14:textId="77777777" w:rsidR="00122A58" w:rsidRPr="00122A58" w:rsidRDefault="00122A58" w:rsidP="00122A5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22A58">
        <w:rPr>
          <w:rFonts w:ascii="Times New Roman" w:hAnsi="Times New Roman" w:cs="Times New Roman"/>
          <w:b/>
          <w:bCs/>
          <w:sz w:val="24"/>
          <w:szCs w:val="24"/>
        </w:rPr>
        <w:t>SPS priedas Nr.1</w:t>
      </w:r>
    </w:p>
    <w:p w14:paraId="3DC97EA8" w14:textId="77777777" w:rsidR="00122A58" w:rsidRDefault="00122A58" w:rsidP="00122A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2A58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2C80275D" w14:textId="77777777" w:rsidR="00122A58" w:rsidRPr="00122A58" w:rsidRDefault="00122A58" w:rsidP="00122A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3A6A92" w14:textId="77777777" w:rsidR="00122A58" w:rsidRDefault="00122A58" w:rsidP="00122A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2A58">
        <w:rPr>
          <w:rFonts w:ascii="Times New Roman" w:hAnsi="Times New Roman" w:cs="Times New Roman"/>
          <w:b/>
          <w:bCs/>
          <w:sz w:val="24"/>
          <w:szCs w:val="24"/>
        </w:rPr>
        <w:t>Medicininio deguonies įrangos (suskystintų dujų talpyklų) nuoma</w:t>
      </w:r>
    </w:p>
    <w:p w14:paraId="6572A156" w14:textId="77777777" w:rsidR="00122A58" w:rsidRPr="00122A58" w:rsidRDefault="00122A58" w:rsidP="00122A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3F5EC9" w14:textId="142996AD" w:rsidR="002C250B" w:rsidRPr="00122A58" w:rsidRDefault="002C250B" w:rsidP="00122A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A58">
        <w:rPr>
          <w:rFonts w:ascii="Times New Roman" w:hAnsi="Times New Roman" w:cs="Times New Roman"/>
          <w:sz w:val="24"/>
          <w:szCs w:val="24"/>
        </w:rPr>
        <w:t xml:space="preserve">1.    Nuomos objektas -medicininio deguonies įrangos (dviejų suskystintų dujų talpyklų su penkiais garintuvais, </w:t>
      </w:r>
      <w:proofErr w:type="spellStart"/>
      <w:r w:rsidRPr="00122A58">
        <w:rPr>
          <w:rFonts w:ascii="Times New Roman" w:hAnsi="Times New Roman" w:cs="Times New Roman"/>
          <w:sz w:val="24"/>
          <w:szCs w:val="24"/>
        </w:rPr>
        <w:t>telemetrijos</w:t>
      </w:r>
      <w:proofErr w:type="spellEnd"/>
      <w:r w:rsidRPr="00122A58">
        <w:rPr>
          <w:rFonts w:ascii="Times New Roman" w:hAnsi="Times New Roman" w:cs="Times New Roman"/>
          <w:sz w:val="24"/>
          <w:szCs w:val="24"/>
        </w:rPr>
        <w:t xml:space="preserve"> ir kt.) nuoma 36 mėn. laikotarpiui. Įrangos buvimo vieta- Santariškių g.2, Vilnius.</w:t>
      </w:r>
    </w:p>
    <w:tbl>
      <w:tblPr>
        <w:tblpPr w:leftFromText="180" w:rightFromText="180" w:vertAnchor="text" w:tblpX="16" w:tblpY="7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0"/>
        <w:gridCol w:w="2700"/>
        <w:gridCol w:w="943"/>
        <w:gridCol w:w="843"/>
        <w:gridCol w:w="4500"/>
      </w:tblGrid>
      <w:tr w:rsidR="002C250B" w:rsidRPr="00122A58" w14:paraId="6F4FAA19" w14:textId="77777777" w:rsidTr="00077B80">
        <w:trPr>
          <w:trHeight w:val="15"/>
        </w:trPr>
        <w:tc>
          <w:tcPr>
            <w:tcW w:w="630" w:type="dxa"/>
          </w:tcPr>
          <w:p w14:paraId="702412CB" w14:textId="77777777" w:rsidR="002C250B" w:rsidRPr="00122A58" w:rsidRDefault="002C250B" w:rsidP="0012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A58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32F1E46B" w14:textId="77777777" w:rsidR="002C250B" w:rsidRPr="00122A58" w:rsidRDefault="002C250B" w:rsidP="0012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A58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700" w:type="dxa"/>
          </w:tcPr>
          <w:p w14:paraId="04D49B4A" w14:textId="77777777" w:rsidR="002C250B" w:rsidRPr="00122A58" w:rsidRDefault="002C250B" w:rsidP="0012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A58">
              <w:rPr>
                <w:rFonts w:ascii="Times New Roman" w:hAnsi="Times New Roman" w:cs="Times New Roman"/>
                <w:sz w:val="24"/>
                <w:szCs w:val="24"/>
              </w:rPr>
              <w:t>Prekės pavadinimas</w:t>
            </w:r>
          </w:p>
        </w:tc>
        <w:tc>
          <w:tcPr>
            <w:tcW w:w="855" w:type="dxa"/>
          </w:tcPr>
          <w:p w14:paraId="6B56251F" w14:textId="77777777" w:rsidR="002C250B" w:rsidRPr="00122A58" w:rsidRDefault="002C250B" w:rsidP="0012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A58">
              <w:rPr>
                <w:rFonts w:ascii="Times New Roman" w:hAnsi="Times New Roman" w:cs="Times New Roman"/>
                <w:sz w:val="24"/>
                <w:szCs w:val="24"/>
              </w:rPr>
              <w:t>Mato vnt.</w:t>
            </w:r>
          </w:p>
        </w:tc>
        <w:tc>
          <w:tcPr>
            <w:tcW w:w="735" w:type="dxa"/>
          </w:tcPr>
          <w:p w14:paraId="62DAFBCA" w14:textId="77777777" w:rsidR="002C250B" w:rsidRPr="00122A58" w:rsidRDefault="002C250B" w:rsidP="0012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A58">
              <w:rPr>
                <w:rFonts w:ascii="Times New Roman" w:hAnsi="Times New Roman" w:cs="Times New Roman"/>
                <w:sz w:val="24"/>
                <w:szCs w:val="24"/>
              </w:rPr>
              <w:t>Kiekis</w:t>
            </w:r>
          </w:p>
        </w:tc>
        <w:tc>
          <w:tcPr>
            <w:tcW w:w="4500" w:type="dxa"/>
          </w:tcPr>
          <w:p w14:paraId="05FA5305" w14:textId="77777777" w:rsidR="002C250B" w:rsidRPr="00122A58" w:rsidRDefault="002C250B" w:rsidP="0012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A58">
              <w:rPr>
                <w:rFonts w:ascii="Times New Roman" w:hAnsi="Times New Roman" w:cs="Times New Roman"/>
                <w:sz w:val="24"/>
                <w:szCs w:val="24"/>
              </w:rPr>
              <w:t>Komplekto sudėtis</w:t>
            </w:r>
          </w:p>
        </w:tc>
      </w:tr>
      <w:tr w:rsidR="002C250B" w:rsidRPr="00122A58" w14:paraId="77A34E0A" w14:textId="77777777" w:rsidTr="00077B80">
        <w:trPr>
          <w:trHeight w:val="4470"/>
        </w:trPr>
        <w:tc>
          <w:tcPr>
            <w:tcW w:w="630" w:type="dxa"/>
          </w:tcPr>
          <w:p w14:paraId="5E3D85A1" w14:textId="77777777" w:rsidR="002C250B" w:rsidRPr="00122A58" w:rsidRDefault="002C250B" w:rsidP="00122A58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700" w:type="dxa"/>
          </w:tcPr>
          <w:p w14:paraId="793C57C3" w14:textId="77777777" w:rsidR="002C250B" w:rsidRPr="00122A58" w:rsidRDefault="002C250B" w:rsidP="0012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A58">
              <w:rPr>
                <w:rFonts w:ascii="Times New Roman" w:hAnsi="Times New Roman" w:cs="Times New Roman"/>
                <w:sz w:val="24"/>
                <w:szCs w:val="24"/>
              </w:rPr>
              <w:t xml:space="preserve">Medicininio deguonies įrangos nuoma, </w:t>
            </w:r>
          </w:p>
        </w:tc>
        <w:tc>
          <w:tcPr>
            <w:tcW w:w="855" w:type="dxa"/>
          </w:tcPr>
          <w:p w14:paraId="1AFFD1B9" w14:textId="77777777" w:rsidR="002C250B" w:rsidRPr="00122A58" w:rsidRDefault="002C250B" w:rsidP="0012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2A58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proofErr w:type="spellEnd"/>
            <w:r w:rsidRPr="00122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5" w:type="dxa"/>
          </w:tcPr>
          <w:p w14:paraId="631D5FAD" w14:textId="77777777" w:rsidR="002C250B" w:rsidRPr="00122A58" w:rsidRDefault="002C250B" w:rsidP="0012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0" w:type="dxa"/>
          </w:tcPr>
          <w:p w14:paraId="28100435" w14:textId="77777777" w:rsidR="00520ABF" w:rsidRPr="00122A58" w:rsidRDefault="00520ABF" w:rsidP="00122A58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122A58">
              <w:rPr>
                <w:color w:val="000000"/>
              </w:rPr>
              <w:t>1.1.Kriogeninė suskystinto medicininio deguonies talpykla , nominali talpa 21 000 l - 1 vnt.</w:t>
            </w:r>
          </w:p>
          <w:p w14:paraId="097E2E9D" w14:textId="77777777" w:rsidR="00520ABF" w:rsidRPr="00122A58" w:rsidRDefault="00520ABF" w:rsidP="00122A58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122A58">
              <w:rPr>
                <w:color w:val="000000"/>
              </w:rPr>
              <w:t xml:space="preserve">1.2. </w:t>
            </w:r>
            <w:proofErr w:type="spellStart"/>
            <w:r w:rsidRPr="00122A58">
              <w:rPr>
                <w:color w:val="000000"/>
              </w:rPr>
              <w:t>Kriogeninė</w:t>
            </w:r>
            <w:proofErr w:type="spellEnd"/>
            <w:r w:rsidRPr="00122A58">
              <w:rPr>
                <w:color w:val="000000"/>
              </w:rPr>
              <w:t xml:space="preserve"> suskystinto medicininio deguonies talpykla , nominali talpa 6 000 l -1 vnt.</w:t>
            </w:r>
          </w:p>
          <w:p w14:paraId="48CEE9D8" w14:textId="77777777" w:rsidR="00520ABF" w:rsidRPr="00122A58" w:rsidRDefault="00520ABF" w:rsidP="00122A58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122A58">
              <w:rPr>
                <w:color w:val="000000"/>
              </w:rPr>
              <w:t>1.3.Garintuvas suskystintam deguoniui garinti, maksimalus pajėgumas 100 m 3/</w:t>
            </w:r>
            <w:proofErr w:type="spellStart"/>
            <w:r w:rsidRPr="00122A58">
              <w:rPr>
                <w:color w:val="000000"/>
              </w:rPr>
              <w:t>val</w:t>
            </w:r>
            <w:proofErr w:type="spellEnd"/>
            <w:r w:rsidRPr="00122A58">
              <w:rPr>
                <w:color w:val="000000"/>
              </w:rPr>
              <w:t xml:space="preserve"> -1 vnt.</w:t>
            </w:r>
          </w:p>
          <w:p w14:paraId="44EDCEC6" w14:textId="77777777" w:rsidR="00520ABF" w:rsidRPr="00122A58" w:rsidRDefault="00520ABF" w:rsidP="00122A58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122A58">
              <w:rPr>
                <w:color w:val="000000"/>
              </w:rPr>
              <w:t>1.4. Garintuvas suskystintam deguoniui garinti, maksimalus pajėgumas 50 m3/</w:t>
            </w:r>
            <w:proofErr w:type="spellStart"/>
            <w:r w:rsidRPr="00122A58">
              <w:rPr>
                <w:color w:val="000000"/>
              </w:rPr>
              <w:t>val</w:t>
            </w:r>
            <w:proofErr w:type="spellEnd"/>
            <w:r w:rsidRPr="00122A58">
              <w:rPr>
                <w:color w:val="000000"/>
              </w:rPr>
              <w:t xml:space="preserve"> -3 vnt.</w:t>
            </w:r>
          </w:p>
          <w:p w14:paraId="72224A75" w14:textId="77777777" w:rsidR="00520ABF" w:rsidRPr="00122A58" w:rsidRDefault="00520ABF" w:rsidP="00122A58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122A58">
              <w:rPr>
                <w:color w:val="000000"/>
              </w:rPr>
              <w:t>1.5 Garintuvas suskystintam deguoniui garinti, maksimalus pajėgumas 35m3/</w:t>
            </w:r>
            <w:proofErr w:type="spellStart"/>
            <w:r w:rsidRPr="00122A58">
              <w:rPr>
                <w:color w:val="000000"/>
              </w:rPr>
              <w:t>val</w:t>
            </w:r>
            <w:proofErr w:type="spellEnd"/>
            <w:r w:rsidRPr="00122A58">
              <w:rPr>
                <w:color w:val="000000"/>
              </w:rPr>
              <w:t xml:space="preserve"> -1 </w:t>
            </w:r>
            <w:proofErr w:type="spellStart"/>
            <w:r w:rsidRPr="00122A58">
              <w:rPr>
                <w:color w:val="000000"/>
              </w:rPr>
              <w:t>vnt</w:t>
            </w:r>
            <w:proofErr w:type="spellEnd"/>
          </w:p>
          <w:p w14:paraId="288F641D" w14:textId="77777777" w:rsidR="00520ABF" w:rsidRPr="00122A58" w:rsidRDefault="00520ABF" w:rsidP="00122A58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122A58">
              <w:rPr>
                <w:color w:val="000000"/>
              </w:rPr>
              <w:t xml:space="preserve">1.6. </w:t>
            </w:r>
            <w:proofErr w:type="spellStart"/>
            <w:r w:rsidRPr="00122A58">
              <w:rPr>
                <w:color w:val="000000"/>
              </w:rPr>
              <w:t>Telemetrijos</w:t>
            </w:r>
            <w:proofErr w:type="spellEnd"/>
            <w:r w:rsidRPr="00122A58">
              <w:rPr>
                <w:color w:val="000000"/>
              </w:rPr>
              <w:t xml:space="preserve"> (kiekio kontrolės) įranga -1 vnt.</w:t>
            </w:r>
          </w:p>
          <w:p w14:paraId="20007EE2" w14:textId="77777777" w:rsidR="00520ABF" w:rsidRPr="00122A58" w:rsidRDefault="00520ABF" w:rsidP="00122A58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122A58">
              <w:rPr>
                <w:color w:val="000000"/>
              </w:rPr>
              <w:t>1.7.Sunaudojamo dujų kiekio komercinės apskaitos sistema -1 vnt.</w:t>
            </w:r>
          </w:p>
          <w:p w14:paraId="4E106F7B" w14:textId="77777777" w:rsidR="00520ABF" w:rsidRPr="00122A58" w:rsidRDefault="00520ABF" w:rsidP="00122A58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122A58">
              <w:rPr>
                <w:color w:val="000000"/>
              </w:rPr>
              <w:t>1.8.Automatinė rezervinio deguonies kiekio įjungimo sistema -1 vnt.</w:t>
            </w:r>
          </w:p>
          <w:p w14:paraId="6791912E" w14:textId="77777777" w:rsidR="00520ABF" w:rsidRPr="00122A58" w:rsidRDefault="00520ABF" w:rsidP="00122A58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122A58">
              <w:rPr>
                <w:color w:val="000000"/>
              </w:rPr>
              <w:t>1.9.Automatinė rezervinio deguonies ( trečias šaltinis)tiekimo sistema -2 vnt.</w:t>
            </w:r>
          </w:p>
          <w:p w14:paraId="567B8733" w14:textId="77777777" w:rsidR="00520ABF" w:rsidRPr="00122A58" w:rsidRDefault="00520ABF" w:rsidP="00122A58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122A58">
              <w:rPr>
                <w:color w:val="000000"/>
              </w:rPr>
              <w:t xml:space="preserve">1.10.Trečio deguonies šaltinio įjungimo, valdymo ir signalizacijos (slėgio kontrolės) sistema-1 </w:t>
            </w:r>
            <w:proofErr w:type="spellStart"/>
            <w:r w:rsidRPr="00122A58">
              <w:rPr>
                <w:color w:val="000000"/>
              </w:rPr>
              <w:t>vnt</w:t>
            </w:r>
            <w:proofErr w:type="spellEnd"/>
          </w:p>
          <w:p w14:paraId="5FCDDCFA" w14:textId="77777777" w:rsidR="002C250B" w:rsidRPr="00122A58" w:rsidRDefault="002C250B" w:rsidP="0012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42D852" w14:textId="77777777" w:rsidR="002C250B" w:rsidRPr="00122A58" w:rsidRDefault="002C250B" w:rsidP="00122A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4F5719" w14:textId="77777777" w:rsidR="002C250B" w:rsidRPr="00122A58" w:rsidRDefault="002C250B" w:rsidP="00122A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236512" w14:textId="3C0DCDE9" w:rsidR="00854372" w:rsidRPr="00122A58" w:rsidRDefault="00854372" w:rsidP="00122A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2A58">
        <w:rPr>
          <w:rFonts w:ascii="Times New Roman" w:hAnsi="Times New Roman" w:cs="Times New Roman"/>
          <w:b/>
          <w:bCs/>
          <w:sz w:val="24"/>
          <w:szCs w:val="24"/>
        </w:rPr>
        <w:t xml:space="preserve">2.Reikalavimai </w:t>
      </w:r>
      <w:proofErr w:type="spellStart"/>
      <w:r w:rsidR="00F316AE" w:rsidRPr="00122A58">
        <w:rPr>
          <w:rFonts w:ascii="Times New Roman" w:hAnsi="Times New Roman" w:cs="Times New Roman"/>
          <w:b/>
          <w:bCs/>
          <w:sz w:val="24"/>
          <w:szCs w:val="24"/>
        </w:rPr>
        <w:t>kriogeninių</w:t>
      </w:r>
      <w:proofErr w:type="spellEnd"/>
      <w:r w:rsidR="00F316AE" w:rsidRPr="00122A58">
        <w:rPr>
          <w:rFonts w:ascii="Times New Roman" w:hAnsi="Times New Roman" w:cs="Times New Roman"/>
          <w:b/>
          <w:bCs/>
          <w:sz w:val="24"/>
          <w:szCs w:val="24"/>
        </w:rPr>
        <w:t xml:space="preserve"> talpų suskystintam medicininiam deguoniui laikyti , garinti ir kitų eksploatacijai reikalingų  </w:t>
      </w:r>
      <w:r w:rsidRPr="00122A58">
        <w:rPr>
          <w:rFonts w:ascii="Times New Roman" w:hAnsi="Times New Roman" w:cs="Times New Roman"/>
          <w:b/>
          <w:bCs/>
          <w:sz w:val="24"/>
          <w:szCs w:val="24"/>
        </w:rPr>
        <w:t>sistem</w:t>
      </w:r>
      <w:r w:rsidR="00F316AE" w:rsidRPr="00122A58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Pr="00122A58">
        <w:rPr>
          <w:rFonts w:ascii="Times New Roman" w:hAnsi="Times New Roman" w:cs="Times New Roman"/>
          <w:b/>
          <w:bCs/>
          <w:sz w:val="24"/>
          <w:szCs w:val="24"/>
        </w:rPr>
        <w:t xml:space="preserve"> įrengimui:</w:t>
      </w:r>
    </w:p>
    <w:p w14:paraId="0763EFF9" w14:textId="6180F85A" w:rsidR="00854372" w:rsidRPr="00122A58" w:rsidRDefault="00854372" w:rsidP="00122A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A58">
        <w:rPr>
          <w:rFonts w:ascii="Times New Roman" w:hAnsi="Times New Roman" w:cs="Times New Roman"/>
          <w:sz w:val="24"/>
          <w:szCs w:val="24"/>
        </w:rPr>
        <w:t xml:space="preserve">2.1 </w:t>
      </w:r>
      <w:r w:rsidR="00F316AE" w:rsidRPr="00122A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Talpos suskystintam deguoniui laikyti, garintuvai, kitos s</w:t>
      </w:r>
      <w:r w:rsidR="00DA6623" w:rsidRPr="00122A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istemos turi būti įrengtos</w:t>
      </w:r>
      <w:r w:rsidR="003834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38346B" w:rsidRPr="00122A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priduotos atestuotai techninės priežiūros tarnybai ir įregistruotos darbo inspekcijoje</w:t>
      </w:r>
      <w:r w:rsidR="003834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A6623" w:rsidRPr="00122A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per mėnesį </w:t>
      </w:r>
      <w:r w:rsidR="00504EAE" w:rsidRPr="00504E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nuo Sutarties įsigaliojimo dienos</w:t>
      </w:r>
      <w:r w:rsidR="00DA6623" w:rsidRPr="00122A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14:paraId="7722C984" w14:textId="21CEDDFC" w:rsidR="00854372" w:rsidRPr="00122A58" w:rsidRDefault="00A32A19" w:rsidP="00122A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A58">
        <w:rPr>
          <w:rFonts w:ascii="Times New Roman" w:hAnsi="Times New Roman" w:cs="Times New Roman"/>
          <w:sz w:val="24"/>
          <w:szCs w:val="24"/>
        </w:rPr>
        <w:t xml:space="preserve">2.2 </w:t>
      </w:r>
      <w:r w:rsidR="00854372" w:rsidRPr="00122A58">
        <w:rPr>
          <w:rFonts w:ascii="Times New Roman" w:hAnsi="Times New Roman" w:cs="Times New Roman"/>
          <w:sz w:val="24"/>
          <w:szCs w:val="24"/>
        </w:rPr>
        <w:t>Sistem</w:t>
      </w:r>
      <w:r w:rsidR="00F316AE" w:rsidRPr="00122A58">
        <w:rPr>
          <w:rFonts w:ascii="Times New Roman" w:hAnsi="Times New Roman" w:cs="Times New Roman"/>
          <w:sz w:val="24"/>
          <w:szCs w:val="24"/>
        </w:rPr>
        <w:t>ų</w:t>
      </w:r>
      <w:r w:rsidR="00854372" w:rsidRPr="00122A58">
        <w:rPr>
          <w:rFonts w:ascii="Times New Roman" w:hAnsi="Times New Roman" w:cs="Times New Roman"/>
          <w:sz w:val="24"/>
          <w:szCs w:val="24"/>
        </w:rPr>
        <w:t xml:space="preserve"> įrengimo darbai turi būti atliekami taip, kad </w:t>
      </w:r>
      <w:r w:rsidR="00F316AE" w:rsidRPr="00122A58">
        <w:rPr>
          <w:rFonts w:ascii="Times New Roman" w:hAnsi="Times New Roman" w:cs="Times New Roman"/>
          <w:sz w:val="24"/>
          <w:szCs w:val="24"/>
        </w:rPr>
        <w:t>vyktų</w:t>
      </w:r>
      <w:r w:rsidR="00854372" w:rsidRPr="00122A58">
        <w:rPr>
          <w:rFonts w:ascii="Times New Roman" w:hAnsi="Times New Roman" w:cs="Times New Roman"/>
          <w:sz w:val="24"/>
          <w:szCs w:val="24"/>
        </w:rPr>
        <w:t xml:space="preserve"> </w:t>
      </w:r>
      <w:r w:rsidR="00F316AE" w:rsidRPr="00122A58">
        <w:rPr>
          <w:rFonts w:ascii="Times New Roman" w:hAnsi="Times New Roman" w:cs="Times New Roman"/>
          <w:sz w:val="24"/>
          <w:szCs w:val="24"/>
        </w:rPr>
        <w:t xml:space="preserve">nepertraukiamas </w:t>
      </w:r>
      <w:r w:rsidR="00854372" w:rsidRPr="00122A58">
        <w:rPr>
          <w:rFonts w:ascii="Times New Roman" w:hAnsi="Times New Roman" w:cs="Times New Roman"/>
          <w:sz w:val="24"/>
          <w:szCs w:val="24"/>
        </w:rPr>
        <w:t>medicininio deguonies tiekim</w:t>
      </w:r>
      <w:r w:rsidR="00F316AE" w:rsidRPr="00122A58">
        <w:rPr>
          <w:rFonts w:ascii="Times New Roman" w:hAnsi="Times New Roman" w:cs="Times New Roman"/>
          <w:sz w:val="24"/>
          <w:szCs w:val="24"/>
        </w:rPr>
        <w:t>as</w:t>
      </w:r>
      <w:r w:rsidR="00854372" w:rsidRPr="00122A58">
        <w:rPr>
          <w:rFonts w:ascii="Times New Roman" w:hAnsi="Times New Roman" w:cs="Times New Roman"/>
          <w:sz w:val="24"/>
          <w:szCs w:val="24"/>
        </w:rPr>
        <w:t xml:space="preserve"> </w:t>
      </w:r>
      <w:r w:rsidR="00F316AE" w:rsidRPr="00122A58">
        <w:rPr>
          <w:rFonts w:ascii="Times New Roman" w:hAnsi="Times New Roman" w:cs="Times New Roman"/>
          <w:sz w:val="24"/>
          <w:szCs w:val="24"/>
        </w:rPr>
        <w:t>pilnoje apimtyje ligoninės gydomiesiems  padaliniams.</w:t>
      </w:r>
    </w:p>
    <w:p w14:paraId="734E914A" w14:textId="1AEBD985" w:rsidR="00A32A19" w:rsidRPr="00122A58" w:rsidRDefault="00A32A19" w:rsidP="00122A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2A58">
        <w:rPr>
          <w:rFonts w:ascii="Times New Roman" w:hAnsi="Times New Roman" w:cs="Times New Roman"/>
          <w:b/>
          <w:bCs/>
          <w:sz w:val="24"/>
          <w:szCs w:val="24"/>
        </w:rPr>
        <w:t>2.3 Nuomotojas privalo:</w:t>
      </w:r>
    </w:p>
    <w:p w14:paraId="790E873D" w14:textId="2C6470FA" w:rsidR="00A32A19" w:rsidRPr="00122A58" w:rsidRDefault="00A32A19" w:rsidP="00122A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A58">
        <w:rPr>
          <w:rFonts w:ascii="Times New Roman" w:hAnsi="Times New Roman" w:cs="Times New Roman"/>
          <w:sz w:val="24"/>
          <w:szCs w:val="24"/>
        </w:rPr>
        <w:t>2.3.1Pristatyti techniškai tvarkingą įrangą</w:t>
      </w:r>
    </w:p>
    <w:p w14:paraId="05606A81" w14:textId="752EE586" w:rsidR="00A32A19" w:rsidRPr="00122A58" w:rsidRDefault="00A32A19" w:rsidP="00122A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A58">
        <w:rPr>
          <w:rFonts w:ascii="Times New Roman" w:hAnsi="Times New Roman" w:cs="Times New Roman"/>
          <w:sz w:val="24"/>
          <w:szCs w:val="24"/>
        </w:rPr>
        <w:lastRenderedPageBreak/>
        <w:t>2.3.2</w:t>
      </w:r>
      <w:r w:rsidR="004F06E2" w:rsidRPr="00122A58">
        <w:rPr>
          <w:rFonts w:ascii="Times New Roman" w:hAnsi="Times New Roman" w:cs="Times New Roman"/>
          <w:sz w:val="24"/>
          <w:szCs w:val="24"/>
        </w:rPr>
        <w:t xml:space="preserve"> Atvežti bei sumontuoti ir paleisti visą įrangą nuomininko įrengtoje šiuo metu veikiančioje deguonies tiekimo sistemos vietoje (nenutraukiant veikiančios sistemos veikimo)per sutartyje numatytą laiką.</w:t>
      </w:r>
    </w:p>
    <w:p w14:paraId="5BF0D6B5" w14:textId="1F44EB16" w:rsidR="004F06E2" w:rsidRPr="00122A58" w:rsidRDefault="004F06E2" w:rsidP="00122A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A58">
        <w:rPr>
          <w:rFonts w:ascii="Times New Roman" w:hAnsi="Times New Roman" w:cs="Times New Roman"/>
          <w:sz w:val="24"/>
          <w:szCs w:val="24"/>
        </w:rPr>
        <w:t>2.3.3 Atlikti visus veiksmus, susijusius su įrangos priežiūra ir registracija pagal galiojančius LR įstatymus.</w:t>
      </w:r>
    </w:p>
    <w:p w14:paraId="168E8ECC" w14:textId="73CE882F" w:rsidR="004F06E2" w:rsidRPr="00122A58" w:rsidRDefault="004F06E2" w:rsidP="00122A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A58">
        <w:rPr>
          <w:rFonts w:ascii="Times New Roman" w:hAnsi="Times New Roman" w:cs="Times New Roman"/>
          <w:sz w:val="24"/>
          <w:szCs w:val="24"/>
        </w:rPr>
        <w:t>Plombuoti dujų apskaitos sistemą</w:t>
      </w:r>
      <w:r w:rsidR="009A0DD4" w:rsidRPr="00122A58">
        <w:rPr>
          <w:rFonts w:ascii="Times New Roman" w:hAnsi="Times New Roman" w:cs="Times New Roman"/>
          <w:sz w:val="24"/>
          <w:szCs w:val="24"/>
        </w:rPr>
        <w:t xml:space="preserve">  (matavimo priemones) atjungimo ir aplankos linijų uždaromuosius įtaisus ( </w:t>
      </w:r>
      <w:proofErr w:type="spellStart"/>
      <w:r w:rsidR="009A0DD4" w:rsidRPr="00122A58">
        <w:rPr>
          <w:rFonts w:ascii="Times New Roman" w:hAnsi="Times New Roman" w:cs="Times New Roman"/>
          <w:sz w:val="24"/>
          <w:szCs w:val="24"/>
        </w:rPr>
        <w:t>akles</w:t>
      </w:r>
      <w:proofErr w:type="spellEnd"/>
      <w:r w:rsidR="009A0DD4" w:rsidRPr="00122A58">
        <w:rPr>
          <w:rFonts w:ascii="Times New Roman" w:hAnsi="Times New Roman" w:cs="Times New Roman"/>
          <w:sz w:val="24"/>
          <w:szCs w:val="24"/>
        </w:rPr>
        <w:t>, sklendes, ventilius, čiaupus);</w:t>
      </w:r>
    </w:p>
    <w:p w14:paraId="2F49A0B7" w14:textId="54A1A942" w:rsidR="009A0DD4" w:rsidRPr="00122A58" w:rsidRDefault="009A0DD4" w:rsidP="00122A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A58">
        <w:rPr>
          <w:rFonts w:ascii="Times New Roman" w:hAnsi="Times New Roman" w:cs="Times New Roman"/>
          <w:sz w:val="24"/>
          <w:szCs w:val="24"/>
        </w:rPr>
        <w:t>2.3.4 Perduoti nuomininkui įrangos eksploatavimo instrukcijas;</w:t>
      </w:r>
    </w:p>
    <w:p w14:paraId="362C9DBA" w14:textId="554B5C1F" w:rsidR="009A0DD4" w:rsidRPr="00122A58" w:rsidRDefault="009A0DD4" w:rsidP="00122A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A58">
        <w:rPr>
          <w:rFonts w:ascii="Times New Roman" w:hAnsi="Times New Roman" w:cs="Times New Roman"/>
          <w:sz w:val="24"/>
          <w:szCs w:val="24"/>
        </w:rPr>
        <w:t>2.3.5 Apmokyti nuomininko personalą teisingai ir saugiai naudotis suteikiama įranga bei supažindinti su saugaus darbo taisyklėmis;</w:t>
      </w:r>
    </w:p>
    <w:p w14:paraId="4C2E6A25" w14:textId="36ADB815" w:rsidR="009A0DD4" w:rsidRPr="00122A58" w:rsidRDefault="009A0DD4" w:rsidP="00122A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A58">
        <w:rPr>
          <w:rFonts w:ascii="Times New Roman" w:hAnsi="Times New Roman" w:cs="Times New Roman"/>
          <w:sz w:val="24"/>
          <w:szCs w:val="24"/>
        </w:rPr>
        <w:t>2.3.6 Periodiškai atlikti įrangos apžiūrą, bei jos techninės būklės įvertinimą</w:t>
      </w:r>
      <w:r w:rsidR="00C5372F" w:rsidRPr="00122A58">
        <w:rPr>
          <w:rFonts w:ascii="Times New Roman" w:hAnsi="Times New Roman" w:cs="Times New Roman"/>
          <w:sz w:val="24"/>
          <w:szCs w:val="24"/>
        </w:rPr>
        <w:t xml:space="preserve"> pagal galiojančius normatyvus;</w:t>
      </w:r>
    </w:p>
    <w:p w14:paraId="6DE1F269" w14:textId="36468D84" w:rsidR="00C5372F" w:rsidRPr="00122A58" w:rsidRDefault="00C5372F" w:rsidP="00122A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A58">
        <w:rPr>
          <w:rFonts w:ascii="Times New Roman" w:hAnsi="Times New Roman" w:cs="Times New Roman"/>
          <w:sz w:val="24"/>
          <w:szCs w:val="24"/>
        </w:rPr>
        <w:t>2.3.7 Užtikrinti nuolatinę dujų kiekio talpyklose kontrolę;</w:t>
      </w:r>
    </w:p>
    <w:p w14:paraId="34247286" w14:textId="7D95F1DE" w:rsidR="00C5372F" w:rsidRPr="00122A58" w:rsidRDefault="00C5372F" w:rsidP="00122A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A58">
        <w:rPr>
          <w:rFonts w:ascii="Times New Roman" w:hAnsi="Times New Roman" w:cs="Times New Roman"/>
          <w:sz w:val="24"/>
          <w:szCs w:val="24"/>
        </w:rPr>
        <w:t>2.3.8 Organizuoti dujų papildymą nedalyvaujant nuomininko personalui tuo atveju, jei nuomotojas yra dujų tiekėjas;</w:t>
      </w:r>
    </w:p>
    <w:p w14:paraId="746B1925" w14:textId="3F41ADAB" w:rsidR="00C5372F" w:rsidRPr="00122A58" w:rsidRDefault="00C5372F" w:rsidP="00122A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A58">
        <w:rPr>
          <w:rFonts w:ascii="Times New Roman" w:hAnsi="Times New Roman" w:cs="Times New Roman"/>
          <w:sz w:val="24"/>
          <w:szCs w:val="24"/>
        </w:rPr>
        <w:t xml:space="preserve">2.3.9 Teikti informaciją nuomininkui apie dujų rezervą ir poreikį papildyti sistemą dujomis, apmokyti nuomininko personalą naudotis sistema tuo atveju, kai dujų tiekėjas yra </w:t>
      </w:r>
      <w:proofErr w:type="spellStart"/>
      <w:r w:rsidRPr="00122A58">
        <w:rPr>
          <w:rFonts w:ascii="Times New Roman" w:hAnsi="Times New Roman" w:cs="Times New Roman"/>
          <w:sz w:val="24"/>
          <w:szCs w:val="24"/>
        </w:rPr>
        <w:t>tretysis</w:t>
      </w:r>
      <w:proofErr w:type="spellEnd"/>
      <w:r w:rsidRPr="00122A58">
        <w:rPr>
          <w:rFonts w:ascii="Times New Roman" w:hAnsi="Times New Roman" w:cs="Times New Roman"/>
          <w:sz w:val="24"/>
          <w:szCs w:val="24"/>
        </w:rPr>
        <w:t xml:space="preserve"> asmuo;</w:t>
      </w:r>
    </w:p>
    <w:p w14:paraId="66353284" w14:textId="3F257045" w:rsidR="00C5372F" w:rsidRPr="00122A58" w:rsidRDefault="00C5372F" w:rsidP="00122A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A58">
        <w:rPr>
          <w:rFonts w:ascii="Times New Roman" w:hAnsi="Times New Roman" w:cs="Times New Roman"/>
          <w:sz w:val="24"/>
          <w:szCs w:val="24"/>
        </w:rPr>
        <w:t>2.3.10 Eksploatacijos metu įvykus gedimui, neleidžiančiam toliau eksploatuoti įrangos,</w:t>
      </w:r>
      <w:r w:rsidR="00D249A7" w:rsidRPr="00122A58">
        <w:rPr>
          <w:rFonts w:ascii="Times New Roman" w:hAnsi="Times New Roman" w:cs="Times New Roman"/>
          <w:sz w:val="24"/>
          <w:szCs w:val="24"/>
        </w:rPr>
        <w:t xml:space="preserve"> </w:t>
      </w:r>
      <w:r w:rsidRPr="00122A58">
        <w:rPr>
          <w:rFonts w:ascii="Times New Roman" w:hAnsi="Times New Roman" w:cs="Times New Roman"/>
          <w:sz w:val="24"/>
          <w:szCs w:val="24"/>
        </w:rPr>
        <w:t>nuomotojas įsipareigoja atlikti įrangos remonto darbus</w:t>
      </w:r>
      <w:r w:rsidR="00D249A7" w:rsidRPr="00122A58">
        <w:rPr>
          <w:rFonts w:ascii="Times New Roman" w:hAnsi="Times New Roman" w:cs="Times New Roman"/>
          <w:sz w:val="24"/>
          <w:szCs w:val="24"/>
        </w:rPr>
        <w:t xml:space="preserve"> neatlygintinai išskyrus atvejus, kai</w:t>
      </w:r>
      <w:r w:rsidR="00D702B9" w:rsidRPr="00122A58">
        <w:rPr>
          <w:rFonts w:ascii="Times New Roman" w:hAnsi="Times New Roman" w:cs="Times New Roman"/>
          <w:sz w:val="24"/>
          <w:szCs w:val="24"/>
        </w:rPr>
        <w:t xml:space="preserve"> </w:t>
      </w:r>
      <w:r w:rsidR="00D249A7" w:rsidRPr="00122A58">
        <w:rPr>
          <w:rFonts w:ascii="Times New Roman" w:hAnsi="Times New Roman" w:cs="Times New Roman"/>
          <w:sz w:val="24"/>
          <w:szCs w:val="24"/>
        </w:rPr>
        <w:t>įrangos gedimas įvyko dėl nuomininko kaltės.</w:t>
      </w:r>
      <w:r w:rsidR="00D702B9" w:rsidRPr="00122A58">
        <w:rPr>
          <w:rFonts w:ascii="Times New Roman" w:hAnsi="Times New Roman" w:cs="Times New Roman"/>
          <w:sz w:val="24"/>
          <w:szCs w:val="24"/>
        </w:rPr>
        <w:t xml:space="preserve"> </w:t>
      </w:r>
      <w:r w:rsidR="00D249A7" w:rsidRPr="00122A58">
        <w:rPr>
          <w:rFonts w:ascii="Times New Roman" w:hAnsi="Times New Roman" w:cs="Times New Roman"/>
          <w:sz w:val="24"/>
          <w:szCs w:val="24"/>
        </w:rPr>
        <w:t>Prieš pradedant remonto darbus įrangos gedimų priežastys aprašomos nuomotojo ir nuomininko tarpusavio akte.</w:t>
      </w:r>
    </w:p>
    <w:p w14:paraId="55BACDA8" w14:textId="5AF6F930" w:rsidR="00C164BB" w:rsidRDefault="00C164BB">
      <w:r>
        <w:t xml:space="preserve">   </w:t>
      </w:r>
    </w:p>
    <w:p w14:paraId="1096241D" w14:textId="2F69BF1F" w:rsidR="008A120F" w:rsidRDefault="008A120F">
      <w:r>
        <w:t xml:space="preserve">                              </w:t>
      </w:r>
    </w:p>
    <w:sectPr w:rsidR="008A120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5C84C0" w14:textId="77777777" w:rsidR="00E039E4" w:rsidRDefault="00E039E4" w:rsidP="002C250B">
      <w:pPr>
        <w:spacing w:after="0" w:line="240" w:lineRule="auto"/>
      </w:pPr>
      <w:r>
        <w:separator/>
      </w:r>
    </w:p>
  </w:endnote>
  <w:endnote w:type="continuationSeparator" w:id="0">
    <w:p w14:paraId="0F5337CB" w14:textId="77777777" w:rsidR="00E039E4" w:rsidRDefault="00E039E4" w:rsidP="002C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3AA438" w14:textId="77777777" w:rsidR="00E039E4" w:rsidRDefault="00E039E4" w:rsidP="002C250B">
      <w:pPr>
        <w:spacing w:after="0" w:line="240" w:lineRule="auto"/>
      </w:pPr>
      <w:r>
        <w:separator/>
      </w:r>
    </w:p>
  </w:footnote>
  <w:footnote w:type="continuationSeparator" w:id="0">
    <w:p w14:paraId="41CE0163" w14:textId="77777777" w:rsidR="00E039E4" w:rsidRDefault="00E039E4" w:rsidP="002C25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BE2E1B"/>
    <w:multiLevelType w:val="hybridMultilevel"/>
    <w:tmpl w:val="FB4E8E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152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0F"/>
    <w:rsid w:val="000467B5"/>
    <w:rsid w:val="000B2CD4"/>
    <w:rsid w:val="00106FE1"/>
    <w:rsid w:val="00122A58"/>
    <w:rsid w:val="002A44C2"/>
    <w:rsid w:val="002C250B"/>
    <w:rsid w:val="0038346B"/>
    <w:rsid w:val="00411BB7"/>
    <w:rsid w:val="00447FF6"/>
    <w:rsid w:val="004F06E2"/>
    <w:rsid w:val="004F7B1B"/>
    <w:rsid w:val="00504EAE"/>
    <w:rsid w:val="00520ABF"/>
    <w:rsid w:val="005273A8"/>
    <w:rsid w:val="005710BA"/>
    <w:rsid w:val="005D3281"/>
    <w:rsid w:val="005F40C4"/>
    <w:rsid w:val="00622B6B"/>
    <w:rsid w:val="00637AA7"/>
    <w:rsid w:val="006A717C"/>
    <w:rsid w:val="00715BF7"/>
    <w:rsid w:val="00854372"/>
    <w:rsid w:val="00870909"/>
    <w:rsid w:val="008A120F"/>
    <w:rsid w:val="0094575C"/>
    <w:rsid w:val="00952CC6"/>
    <w:rsid w:val="00964D7B"/>
    <w:rsid w:val="009676E5"/>
    <w:rsid w:val="009A0DD4"/>
    <w:rsid w:val="00A32A19"/>
    <w:rsid w:val="00A37D2E"/>
    <w:rsid w:val="00A67884"/>
    <w:rsid w:val="00A75AF1"/>
    <w:rsid w:val="00BC3BB2"/>
    <w:rsid w:val="00C164BB"/>
    <w:rsid w:val="00C5372F"/>
    <w:rsid w:val="00D249A7"/>
    <w:rsid w:val="00D50EDF"/>
    <w:rsid w:val="00D702B9"/>
    <w:rsid w:val="00DA6623"/>
    <w:rsid w:val="00E039E4"/>
    <w:rsid w:val="00E85760"/>
    <w:rsid w:val="00F316AE"/>
    <w:rsid w:val="00FE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30B53"/>
  <w15:chartTrackingRefBased/>
  <w15:docId w15:val="{3B7FAE0B-FA98-4E75-9527-C5B2517F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25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50B"/>
  </w:style>
  <w:style w:type="paragraph" w:styleId="Footer">
    <w:name w:val="footer"/>
    <w:basedOn w:val="Normal"/>
    <w:link w:val="FooterChar"/>
    <w:uiPriority w:val="99"/>
    <w:unhideWhenUsed/>
    <w:rsid w:val="002C25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50B"/>
  </w:style>
  <w:style w:type="paragraph" w:styleId="ListParagraph">
    <w:name w:val="List Paragraph"/>
    <w:basedOn w:val="Normal"/>
    <w:uiPriority w:val="34"/>
    <w:qFormat/>
    <w:rsid w:val="002C250B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semiHidden/>
    <w:unhideWhenUsed/>
    <w:rsid w:val="00520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Revision">
    <w:name w:val="Revision"/>
    <w:hidden/>
    <w:uiPriority w:val="99"/>
    <w:semiHidden/>
    <w:rsid w:val="003834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2124</Words>
  <Characters>1212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Alvydas Bimbiris</dc:creator>
  <cp:keywords/>
  <dc:description/>
  <cp:lastModifiedBy>Dainora Mažeikienė</cp:lastModifiedBy>
  <cp:revision>5</cp:revision>
  <dcterms:created xsi:type="dcterms:W3CDTF">2026-08-03T09:42:00Z</dcterms:created>
  <dcterms:modified xsi:type="dcterms:W3CDTF">2026-08-05T10:57:00Z</dcterms:modified>
</cp:coreProperties>
</file>